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32"/>
          <w:szCs w:val="32"/>
        </w:rPr>
        <w:t xml:space="preserve">КУРСОВОЙ ПРОЕКТ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Пояснительная записка</w:t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Тема: Проектирование веб-сервиса для верификации контента против deepfake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30"/>
          <w:szCs w:val="30"/>
        </w:rPr>
        <w:t xml:space="preserve">Глава 4. Ввод в эксплуатацию</w:t>
      </w:r>
    </w:p>
    <w:p>
      <w:pPr>
        <w:spacing w:after="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Выполнил: Ондар Б. Ч., гр. С-01</w:t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Принял: Ефременко А.Н.</w:t>
      </w:r>
    </w:p>
    <w:p/>
    <w:p>
      <w:pPr>
        <w:pStyle w:val="Heading1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32"/>
          <w:szCs w:val="32"/>
        </w:rPr>
        <w:t xml:space="preserve">4 ВВОД В ЭКСПЛУАТАЦИЮ ПОЛЬЗОВАТЕЛЬСКОГО ИНТЕРФЕЙСА ДЛЯ ВЕБ-СЕРВИСА АНАЛИЗА МЕДИАКОНТЕНТА</w:t>
      </w:r>
    </w:p>
    <w:p>
      <w:pPr>
        <w:pStyle w:val="Heading2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30"/>
          <w:szCs w:val="30"/>
        </w:rPr>
        <w:t xml:space="preserve">4.1 Руководство оператора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4.1.1 Назначение программы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Веб-сервис «VeriSight AI» (MediaMind UI) предназначен для загрузки, хранения, просмотра, анализа и управления медиаконтентом (изображения, аудио, видео). Система позволяет пользователям с разными ролями эффективно взаимодействовать с медиафайлами, а также обеспечивает разграничение прав доступа на уровне интерфейса.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Регистрация и авторизация пользователей.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Загрузка медиафайлов через Drag-and-Drop или диалог выбора файлов.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Проверка медиаконтента на признаки deepfake.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Просмотр списка загруженных файлов в виде карточной сетки.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Фильтрация файлов по типу (изображения, аудио, видео).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Поиск файлов по имени.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Просмотр детальной информации о файле (метаданные, предпросмотр, отчёт).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Скачивание файлов и отчётов (с учётом прав доступа).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Панель модератора для управления контентом всех пользователей.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Панель администратора для управления пользователями (назначение ролей, блокировка).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4.1.2 Категории пользователей и их права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Роль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Описание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Доступные функции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Пользователь (User)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Обычный зарегистрированный пользователь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Загрузка, просмотр, удаление и скачивание ТОЛЬКО своих файлов; редактирование профиля; просмотр своей статистики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Модератор (Moderator)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Пользователь с правами контроля контента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Все права пользователя + просмотр всех файлов всех пользователей; удаление любых файлов; фильтрация файлов по владельцу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Администратор (Admin)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Полное управление системой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Все права модератора + просмотр списка всех пользователей; изменение ролей пользователей; блокировка/разблокировка пользователей</w:t>
            </w:r>
          </w:p>
        </w:tc>
      </w:tr>
    </w:tbl>
    <w:p/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4.1.3 Установка и запуск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Для работы с веб-сервисом не требуется установка дополнительного ПО на компьютер пользователя. Достаточно иметь современный веб-браузер.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Компонент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Требование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Операционная система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Windows 10 / macOS 11 / Linux / Android 10 / iOS 14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Браузер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Google Chrome (90+), Mozilla Firefox (88+), Safari (14+), Яндекс.Браузер (21+), Edge (90+)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Оперативная память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2 ГБ (рекомендуется 4 ГБ)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Свободное место на диске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100 МБ (для кэша браузера)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Интернет-соединение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Не менее 10 Мбит/с (для загрузки больших файлов)</w:t>
            </w:r>
          </w:p>
        </w:tc>
      </w:tr>
    </w:tbl>
    <w:p/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Запуск сервиса: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Откройте веб-браузер.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 адресной строке введите URL-адрес сервера (например, http://localhost:3000).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Нажмите клавишу Enter.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4. Дождитесь загрузки главной страницы. Если сервис не загружается в течение 30 секунд, проверьте подключение к интернету и обратитесь к системному администратору.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14 — Ввод адреса в браузере]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15 — Главная страница VeriSight AI]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4.1.4 Выполнение программы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Ниже приведена пошаговая инструкция работы с веб-приложением VeriSight AI — по аналогии с демонстрацией выполнения программы.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4.1.4.1 Запуск веб-приложения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Для начала работы пользователю необходимо: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Открыть веб-браузер (Google Chrome, Яндекс.Браузер или любой другой).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 адресной строке ввести URL-адрес: http://localhost:3000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Нажать Enter — откроется главная страница сервиса.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14 — Ввод адреса в браузере]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На главной странице доступны кнопки «Войти», «Регистрация» и описание возможностей сервиса.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15 — Главная страница VeriSight AI]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4.1.4.2 Авторизация (вход в систему)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Чтобы войти в аккаунт, пользователь должен: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На главной странице нажать кнопку «Войти» или перейти по адресу /login.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 форме авторизации заполнить поля «Email» и «Пароль».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Нажать кнопку «Войти».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16 — Окно формы «Авторизации»]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После успешного входа система перенаправляет пользователя на панель управления (/dashboard) с учётом его роли (пользователь, модератор, администратор).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4.1.4.3 Проверка медиаконтента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Для выполнения анализа медиафайла: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Авторизоваться в системе под своей учётной записью.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 боковом меню выбрать пункт «Проверка медиа».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Загрузить файл (видео, аудио или изображение) или указать URL изображения.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4. Нажать кнопку «Запустить верификацию».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17 — Страница проверки медиа]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Приложение выполнит мультимодальный анализ и отобразит отчёт: вердикт, уровень уверенности, heatmap и возможность скачать JSON-отчёт.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18 — Результаты анализа медиаконтента]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4.1.4.4 Работа с медиатекой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В боковом меню нажать «Медиатека».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Просмотреть карточки загруженных и проверенных файлов.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При необходимости использовать фильтр по типу или поиск по имени.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4. Нажать «Подробнее» для детального просмотра файла.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4.1.4.5 Просмотр профиля и статистики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В боковом меню нажать «Профиль» или кликнуть по значку пользователя в шапке.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На странице профиля просмотреть email, роль, дату регистрации и статистику проверок.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19 — Кнопка «Профиль» в меню]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20 — Профиль пользователя]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4.1.4.6 Панель модератора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Войти под учётной записью с ролью «Модератор».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 боковом меню выбрать «Модерация».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Просмотреть файлы всех пользователей, отфильтровать по владельцу или типу.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4.1.4.7 Панель администратора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Войти под ролью «Администратор».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 боковом меню нажать «Администрирование».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На вкладке «Пользователи» управлять ролями и блокировкой.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4. На вкладке «Все файлы» просматривать контент всех пользователей.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21 — Пункт «Админ-панель» в меню]</w:t>
      </w:r>
    </w:p>
    <w:p>
      <w:pPr>
        <w:spacing w:after="200" w:before="12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[Рисунок 22 — Админ-панель]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4.1.5 Регистрация и первый вход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Регистрация нового пользователя: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На главной странице нажмите «Зарегистрироваться».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Заполните email и пароль (не менее 6 символов).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Подтвердите email кодом из письма.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4. Выполните вход в систему.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Поле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Описание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Пример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Email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Для входа и восстановления доступа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ivan@example.com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Пароль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Не менее 6 символов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MySecurePass123</w:t>
            </w:r>
          </w:p>
        </w:tc>
      </w:tr>
    </w:tbl>
    <w:p/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Вход в систему: нажмите «Войти», введите email и пароль. При ошибке — «Неверный email или пароль».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На форме входа нажмите «Забыли пароль?».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Введите email, получите ссылку для сброса пароля.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Задайте новый пароль и войдите снова.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4.1.6 Интерфейс медиатеки (главная страница)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После авторизации пользователь попадает на страницу медиатеки. Для модератора и администратора отображаются файлы всех пользователей.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Элемент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Расположение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Назначение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Боковое меню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Слева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Навигация: Панель, Медиатека, Проверка, История, Профиль, Поддержка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Шапка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Сверху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Профиль, язык, тема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Панель фильтров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Над карточками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Фильтр по типу и поиск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Карточная сетка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Центр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4/2/1 колонки в зависимости от экрана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Кнопка загрузки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Меню / проверка медиа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Быстрый переход к загрузке</w:t>
            </w:r>
          </w:p>
        </w:tc>
      </w:tr>
    </w:tbl>
    <w:p/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Карточка файла содержит превью, имя (до 30 символов), размер, дату, статус обработки, кнопки «Скачать», «Подробнее», «Удалить» (при наличии прав).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4.1.7 Загрузка медиафайлов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В меню нажмите «Проверка медиа».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Выберите файл или перетащите его в область загрузки.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Нажмите «Запустить верификацию».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Категория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Расширения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Максимальный размер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Изображения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jpg, jpeg, png, gif, webp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50 МБ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Аудио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mp3, wav, ogg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50 МБ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Видео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mp4, avi, mkv, mov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500 МБ</w:t>
            </w:r>
          </w:p>
        </w:tc>
      </w:tr>
    </w:tbl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Ошибка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Причина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Решение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Неподдерживаемый формат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Неверное расширение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Конвертируйте файл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Превышен размер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Файл слишком большой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Сожмите или разделите файл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Ошибка сети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Нет интернета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Проверьте соединение, повторите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Ошибка аутентификации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Сессия истекла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Войдите заново</w:t>
            </w:r>
          </w:p>
        </w:tc>
      </w:tr>
    </w:tbl>
    <w:p/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4.1.8 Управление файлами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Для детального просмотра нажмите «Подробнее» на карточке файла. Откроются метаданные, вердикт анализа, кнопки скачивания. Удаление — с подтверждением. Обычный пользователь удаляет только свои файлы.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4.1.9 Фильтрация и поиск файлов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Фильтр: «Все файлы», «Изображения», «Аудио», «Видео». Поиск по имени с задержкой 300 мс (debounce). Поиск не чувствителен к регистру.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4.1.10 Панель модератора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Функция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Описание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Просмотр всех файлов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Файлы всех пользователей с указанием владельца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Фильтрация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 типу и по email владельца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Скачивание и удаление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Любых файлов при наличии прав</w:t>
            </w:r>
          </w:p>
        </w:tc>
      </w:tr>
    </w:tbl>
    <w:p/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Модератор не может изменять роли, блокировать пользователей и редактировать чужие профили.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4.1.11 Панель администратора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Вкладки «Пользователи» и «Все файлы». Таблица пользователей: ID, email, роль, статус, дата регистрации, действия.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Нельзя заблокировать самого себя.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Нельзя понизить роль последнего администратора.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Заблокированный пользователь не может войти в систему.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4.1.12 Профиль пользователя и настройки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Раздел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Содержимое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Информация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Email, роль, дата регистрации, статистика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Смена пароля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Текущий пароль, новый пароль, подтверждение</w:t>
            </w:r>
          </w:p>
        </w:tc>
      </w:tr>
    </w:tbl>
    <w:p/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4.1.13 Выход из системы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В нижней части бокового меню нажмите «Выйти».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Сессия завершится, произойдёт переход на главную страницу.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4.1.14 Возможные проблемы и пути их решения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Проблема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Причина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Решение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Неверный email или пароль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Ошибка ввода, блокировка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Проверьте данные, обратитесь к админу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Файл не загружается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Формат или размер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Проверьте лимиты и форматы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OpenAI недоступен (403)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Региональные ограничения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Используйте VPN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Нет админ-панели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Роль User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Обратитесь к администратору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Сессия истекла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Истёк токен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Войдите заново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Видео не воспроизводится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Неподдерживаемый кодек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Скачайте и откройте в VLC</w:t>
            </w:r>
          </w:p>
        </w:tc>
      </w:tr>
    </w:tbl>
    <w:p/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4.1.15 Рекомендации по эффективной работе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Используйте Drag-and-Drop для быстрой загрузки.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Применяйте фильтры при большом числе файлов.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Сохраняйте JSON-отчёты для архива проверок.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Регулярно меняйте пароль на общих устройствах.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Выходите из системы на общих компьютерах.</w:t>
      </w:r>
    </w:p>
    <w:p>
      <w:pPr>
        <w:pStyle w:val="Heading2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30"/>
          <w:szCs w:val="30"/>
        </w:rPr>
        <w:t xml:space="preserve">4.2 Сопровождение</w:t>
      </w:r>
    </w:p>
    <w:p>
      <w:pPr>
        <w:spacing w:after="120" w:line="360"/>
        <w:jc w:val="both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Сопровождение разработанного пользовательского интерфейса веб-сервиса анализа медиаконтента представляет собой комплекс мероприятий, направленных на поддержание работоспособности, безопасности, производительности и актуальности системы в течение всего срока эксплуатации.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4.2.1 Виды сопровождения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Вид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Описание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Периодичность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Ответственный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Техническое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Мониторинг сервера, БД, хранилища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Ежедневно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Системный администратор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Программное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Исправление ошибок, обновление библиотек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 необходимости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Разработчик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Информационное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Обновление руководства оператора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При изменениях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Технический писатель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Административное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Пользователи, резервные копии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Еженедельно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Администратор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Консультационное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Поддержка через тикеты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Рабочие дни 9:00–18:00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Служба поддержки</w:t>
            </w:r>
          </w:p>
        </w:tc>
      </w:tr>
    </w:tbl>
    <w:p/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4.2.2 Резервное копирование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Компонент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Содержимое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Метод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PostgreSQL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users, media_files, audit_logs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pg_dump — ежедневно в 02:00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MinIO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Медиафайлы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mc mirror — еженедельно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Конфигурация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settings.py, .env, Docker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git push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Логи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Django, React, Nginx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logrotate — 30 дней</w:t>
            </w:r>
          </w:p>
        </w:tc>
      </w:tr>
    </w:tbl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Действие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Время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Тип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Хранение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Дамп PostgreSQL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Ежедневно, 02:00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Полный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7 дней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Копирование MinIO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Воскресенье, 03:00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Инкрементный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4 недели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Архивация логов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Понедельник, 04:00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Ротация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30 дней</w:t>
            </w:r>
          </w:p>
        </w:tc>
      </w:tr>
    </w:tbl>
    <w:p/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1. Восстановление БД: pg_restore -d mediamind_db latest_backup.dump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2. Восстановление MinIO: mc mirror --overwrite backup/bucket/ mediamind-bucket/</w:t>
      </w:r>
    </w:p>
    <w:p>
      <w:pPr>
        <w:spacing w:after="80" w:line="360"/>
      </w:pPr>
      <w:r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3. Время полного восстановления: не более 2 часов.</w:t>
      </w:r>
    </w:p>
    <w:p>
      <w:pPr>
        <w:pStyle w:val="Heading3"/>
        <w:spacing w:after="160" w:before="32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4.2.3 Обеспечение безопасности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Мера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Реализация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Хеширование паролей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bcrypt, соль, 12 итераций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JWT-токены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Access 15 мин, refresh 7 дней, httpOnly cookie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Защита от подбора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CAPTCHA после 5 попыток, блокировка после 10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Разграничение доступа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Проверка JWT и роли на каждом запросе API</w:t>
            </w:r>
          </w:p>
        </w:tc>
      </w:tr>
    </w:tbl>
    <w:p/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8"/>
        <w:szCs w:val="28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2026-09-13T22:45:49.373Z</dcterms:created>
  <dcterms:modified xsi:type="dcterms:W3CDTF">2026-09-13T22:45:49.374Z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